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00" w:rsidRPr="004F1DFF" w:rsidRDefault="00EE4A52" w:rsidP="004F1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F1D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о наличии учебно-методического</w:t>
      </w:r>
      <w:r w:rsidRPr="004F1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F1D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обеспечения </w:t>
      </w:r>
      <w:bookmarkStart w:id="0" w:name="_GoBack"/>
      <w:bookmarkEnd w:id="0"/>
      <w:r w:rsidRPr="004F1D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коллективного и индивидуального пользования</w:t>
      </w:r>
    </w:p>
    <w:p w:rsidR="000D5B00" w:rsidRPr="004F1DFF" w:rsidRDefault="000D5B00" w:rsidP="000D5B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5B00" w:rsidRPr="004F1DFF" w:rsidRDefault="000D5B00" w:rsidP="000D5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Шахматы магнитные на виниловой демонстрационной доске   </w:t>
      </w:r>
    </w:p>
    <w:p w:rsidR="003255E3" w:rsidRPr="004F1DFF" w:rsidRDefault="003255E3" w:rsidP="000D5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Набор</w:t>
      </w:r>
      <w:r w:rsidRPr="004F1DFF">
        <w:rPr>
          <w:rFonts w:ascii="Times New Roman" w:hAnsi="Times New Roman" w:cs="Times New Roman"/>
          <w:sz w:val="28"/>
          <w:szCs w:val="28"/>
        </w:rPr>
        <w:t>ы</w:t>
      </w:r>
      <w:r w:rsidRPr="004F1DFF">
        <w:rPr>
          <w:rFonts w:ascii="Times New Roman" w:eastAsia="Calibri" w:hAnsi="Times New Roman" w:cs="Times New Roman"/>
          <w:sz w:val="28"/>
          <w:szCs w:val="28"/>
        </w:rPr>
        <w:t xml:space="preserve"> шахмат настольны</w:t>
      </w:r>
      <w:r w:rsidRPr="004F1DFF">
        <w:rPr>
          <w:rFonts w:ascii="Times New Roman" w:hAnsi="Times New Roman" w:cs="Times New Roman"/>
          <w:sz w:val="28"/>
          <w:szCs w:val="28"/>
        </w:rPr>
        <w:t>е с часами</w:t>
      </w:r>
    </w:p>
    <w:p w:rsidR="00EE4A52" w:rsidRPr="004F1DFF" w:rsidRDefault="000D5B00" w:rsidP="000D5B0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>Стол для занятий с песком и водой</w:t>
      </w:r>
    </w:p>
    <w:p w:rsidR="000D5B00" w:rsidRPr="004F1DFF" w:rsidRDefault="000D5B00" w:rsidP="000D5B0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>Корограф, игры  Воскобовича</w:t>
      </w:r>
    </w:p>
    <w:p w:rsidR="000D5B00" w:rsidRPr="004F1DFF" w:rsidRDefault="000D5B00" w:rsidP="000D5B0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>Игровизоры с приложениями</w:t>
      </w:r>
    </w:p>
    <w:p w:rsidR="000D5B00" w:rsidRPr="004F1DFF" w:rsidRDefault="000D5B00" w:rsidP="000D5B0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>Палочки Кюизенера</w:t>
      </w:r>
    </w:p>
    <w:p w:rsidR="000D5B00" w:rsidRPr="004F1DFF" w:rsidRDefault="000D5B00" w:rsidP="000D5B00">
      <w:pPr>
        <w:shd w:val="clear" w:color="auto" w:fill="FFFFFF"/>
        <w:tabs>
          <w:tab w:val="left" w:pos="186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>Блоки Дьеныша</w:t>
      </w:r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5D1284" w:rsidRPr="004F1DFF" w:rsidRDefault="005D1284" w:rsidP="000D5B00">
      <w:pPr>
        <w:shd w:val="clear" w:color="auto" w:fill="FFFFFF"/>
        <w:tabs>
          <w:tab w:val="left" w:pos="186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Наглядн</w:t>
      </w:r>
      <w:proofErr w:type="gramStart"/>
      <w:r w:rsidRPr="004F1DFF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4F1DFF">
        <w:rPr>
          <w:rFonts w:ascii="Times New Roman" w:eastAsia="Calibri" w:hAnsi="Times New Roman" w:cs="Times New Roman"/>
          <w:sz w:val="28"/>
          <w:szCs w:val="28"/>
        </w:rPr>
        <w:t xml:space="preserve"> учебные пособия (Юный астроном)</w:t>
      </w:r>
    </w:p>
    <w:p w:rsidR="005D1284" w:rsidRPr="004F1DFF" w:rsidRDefault="005D1284" w:rsidP="000D5B00">
      <w:pPr>
        <w:shd w:val="clear" w:color="auto" w:fill="FFFFFF"/>
        <w:tabs>
          <w:tab w:val="left" w:pos="186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Наглядн</w:t>
      </w:r>
      <w:proofErr w:type="gramStart"/>
      <w:r w:rsidRPr="004F1DFF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4F1DFF">
        <w:rPr>
          <w:rFonts w:ascii="Times New Roman" w:eastAsia="Calibri" w:hAnsi="Times New Roman" w:cs="Times New Roman"/>
          <w:sz w:val="28"/>
          <w:szCs w:val="28"/>
        </w:rPr>
        <w:t xml:space="preserve"> дидактические пособия для развития связной речи</w:t>
      </w:r>
    </w:p>
    <w:p w:rsidR="000D5B00" w:rsidRPr="004F1DFF" w:rsidRDefault="000D5B00" w:rsidP="000D5B00">
      <w:pPr>
        <w:shd w:val="clear" w:color="auto" w:fill="FFFFFF"/>
        <w:tabs>
          <w:tab w:val="left" w:pos="186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>Дидактические игры по образовательной области «Познавательное развитие»</w:t>
      </w:r>
    </w:p>
    <w:p w:rsidR="000D5B00" w:rsidRPr="004F1DFF" w:rsidRDefault="000D5B00" w:rsidP="000D5B00">
      <w:pPr>
        <w:shd w:val="clear" w:color="auto" w:fill="FFFFFF"/>
        <w:tabs>
          <w:tab w:val="left" w:pos="186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>Дидактические игры по образовательной области «Речевое развитие»</w:t>
      </w:r>
    </w:p>
    <w:p w:rsidR="000D5B00" w:rsidRPr="004F1DFF" w:rsidRDefault="000D5B00" w:rsidP="000D5B00">
      <w:pPr>
        <w:shd w:val="clear" w:color="auto" w:fill="FFFFFF"/>
        <w:tabs>
          <w:tab w:val="left" w:pos="186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>Дидактические игры по образовательной области «Социально-коммуникативное развитие»</w:t>
      </w:r>
    </w:p>
    <w:p w:rsidR="000D5B00" w:rsidRPr="004F1DFF" w:rsidRDefault="000D5B00" w:rsidP="000D5B00">
      <w:pPr>
        <w:shd w:val="clear" w:color="auto" w:fill="FFFFFF"/>
        <w:tabs>
          <w:tab w:val="left" w:pos="186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>Дидактические игры по образовательной области «Художественн</w:t>
      </w:r>
      <w:proofErr w:type="gramStart"/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эстетическое развитие»</w:t>
      </w:r>
    </w:p>
    <w:p w:rsidR="000D5B00" w:rsidRPr="004F1DFF" w:rsidRDefault="000D5B00" w:rsidP="000D5B00">
      <w:pPr>
        <w:shd w:val="clear" w:color="auto" w:fill="FFFFFF"/>
        <w:tabs>
          <w:tab w:val="left" w:pos="186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>Дидактические игры по образовательной области «Физическое  развитие» (формирование основ ЗОЖ)</w:t>
      </w:r>
    </w:p>
    <w:p w:rsidR="006708B8" w:rsidRPr="004F1DFF" w:rsidRDefault="006708B8" w:rsidP="000D5B00">
      <w:pPr>
        <w:shd w:val="clear" w:color="auto" w:fill="FFFFFF"/>
        <w:tabs>
          <w:tab w:val="left" w:pos="186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Комплект настольно-дидактических игр на развитие психических процессов</w:t>
      </w:r>
    </w:p>
    <w:p w:rsidR="000D5B00" w:rsidRPr="004F1DFF" w:rsidRDefault="002B177E" w:rsidP="000D5B00">
      <w:pPr>
        <w:shd w:val="clear" w:color="auto" w:fill="FFFFFF"/>
        <w:tabs>
          <w:tab w:val="left" w:pos="186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Учебно-методические материалы для организации опыто-исследовательской деятельности</w:t>
      </w:r>
    </w:p>
    <w:p w:rsidR="002B177E" w:rsidRPr="004F1DFF" w:rsidRDefault="002B177E" w:rsidP="002B17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>Учебн</w:t>
      </w:r>
      <w:proofErr w:type="gramStart"/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электронное издание на оптическом носителе «Математика. Для детей 3-7 лет» </w:t>
      </w:r>
    </w:p>
    <w:p w:rsidR="002B177E" w:rsidRPr="004F1DFF" w:rsidRDefault="002B177E" w:rsidP="002B177E">
      <w:pPr>
        <w:shd w:val="clear" w:color="auto" w:fill="FFFFFF"/>
        <w:tabs>
          <w:tab w:val="left" w:pos="186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>Учебн</w:t>
      </w:r>
      <w:proofErr w:type="gramStart"/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электронное издание на оптическом носителе «Окружающий мир. Для детей 3-7 лет»</w:t>
      </w:r>
    </w:p>
    <w:p w:rsidR="002B177E" w:rsidRPr="004F1DFF" w:rsidRDefault="002B177E" w:rsidP="002B177E">
      <w:pPr>
        <w:shd w:val="clear" w:color="auto" w:fill="FFFFFF"/>
        <w:tabs>
          <w:tab w:val="left" w:pos="186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>Учебн</w:t>
      </w:r>
      <w:proofErr w:type="gramStart"/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электронное издание на оптическом носителе «Безопасность. Для детей 5-7 лет»</w:t>
      </w:r>
    </w:p>
    <w:p w:rsidR="000D5B00" w:rsidRPr="004F1DFF" w:rsidRDefault="0034430C" w:rsidP="0034430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Стенд магнитный Стенд «Календарь природы» </w:t>
      </w:r>
    </w:p>
    <w:p w:rsidR="0034430C" w:rsidRPr="004F1DFF" w:rsidRDefault="0034430C" w:rsidP="005D12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>Стенд магнитный  «Город букв»</w:t>
      </w:r>
    </w:p>
    <w:p w:rsidR="005D1284" w:rsidRPr="004F1DFF" w:rsidRDefault="005D1284" w:rsidP="005D12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Стенд магнитный  </w:t>
      </w:r>
      <w:r w:rsidRPr="004F1DFF">
        <w:rPr>
          <w:rFonts w:ascii="Times New Roman" w:eastAsia="Calibri" w:hAnsi="Times New Roman" w:cs="Times New Roman"/>
          <w:sz w:val="28"/>
          <w:szCs w:val="28"/>
        </w:rPr>
        <w:t>«Карта России» с набором магнитных карточек</w:t>
      </w:r>
    </w:p>
    <w:p w:rsidR="006708B8" w:rsidRPr="004F1DFF" w:rsidRDefault="006708B8" w:rsidP="005D12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Световые столы для рисования песком</w:t>
      </w:r>
    </w:p>
    <w:p w:rsidR="0034430C" w:rsidRPr="004F1DFF" w:rsidRDefault="00E725CA" w:rsidP="005D12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DFF">
        <w:rPr>
          <w:rFonts w:ascii="Times New Roman" w:eastAsia="Calibri" w:hAnsi="Times New Roman" w:cs="Times New Roman"/>
          <w:sz w:val="28"/>
          <w:szCs w:val="28"/>
          <w:lang w:eastAsia="ru-RU"/>
        </w:rPr>
        <w:t>Учебно дидактический материал по ОБЖ</w:t>
      </w:r>
    </w:p>
    <w:p w:rsidR="005D1284" w:rsidRPr="004F1DFF" w:rsidRDefault="005D1284" w:rsidP="005D12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hAnsi="Times New Roman" w:cs="Times New Roman"/>
          <w:sz w:val="28"/>
          <w:szCs w:val="28"/>
        </w:rPr>
        <w:t>Книги для развития детей к программе «Социокультурные истоки»</w:t>
      </w:r>
    </w:p>
    <w:p w:rsidR="0034430C" w:rsidRPr="004F1DFF" w:rsidRDefault="005D1284" w:rsidP="005D12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hAnsi="Times New Roman" w:cs="Times New Roman"/>
          <w:sz w:val="28"/>
          <w:szCs w:val="28"/>
        </w:rPr>
        <w:t>Рабочие  тетради по развитию речи для детей 3- 7 лет</w:t>
      </w:r>
    </w:p>
    <w:p w:rsidR="005D1284" w:rsidRPr="004F1DFF" w:rsidRDefault="005D1284" w:rsidP="005D12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hAnsi="Times New Roman" w:cs="Times New Roman"/>
          <w:sz w:val="28"/>
          <w:szCs w:val="28"/>
        </w:rPr>
        <w:t>Рабочие  тетради по математике  для детей 3- 7 лет</w:t>
      </w:r>
    </w:p>
    <w:p w:rsidR="006708B8" w:rsidRPr="004F1DFF" w:rsidRDefault="006708B8" w:rsidP="005D12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Интерактивный пол</w:t>
      </w:r>
    </w:p>
    <w:p w:rsidR="006708B8" w:rsidRPr="004F1DFF" w:rsidRDefault="006708B8" w:rsidP="005D12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Интерактивная песочница</w:t>
      </w:r>
      <w:r w:rsidRPr="004F1DFF">
        <w:rPr>
          <w:rFonts w:ascii="Times New Roman" w:hAnsi="Times New Roman" w:cs="Times New Roman"/>
          <w:sz w:val="28"/>
          <w:szCs w:val="28"/>
        </w:rPr>
        <w:t xml:space="preserve"> «Островок»</w:t>
      </w:r>
    </w:p>
    <w:p w:rsidR="006708B8" w:rsidRPr="004F1DFF" w:rsidRDefault="00D7415A" w:rsidP="005D12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hAnsi="Times New Roman" w:cs="Times New Roman"/>
          <w:sz w:val="28"/>
          <w:szCs w:val="28"/>
        </w:rPr>
        <w:t>Комплект учебно-методических наглядных пособий для коррекции речевых нарушений</w:t>
      </w:r>
    </w:p>
    <w:p w:rsidR="00D7415A" w:rsidRPr="004F1DFF" w:rsidRDefault="00D7415A" w:rsidP="005D12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DFF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Программно-методический комплекс обучение чтению «Грамотейка»</w:t>
      </w:r>
    </w:p>
    <w:p w:rsidR="00D7415A" w:rsidRPr="004F1DFF" w:rsidRDefault="00D7415A" w:rsidP="005D12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DFF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Программно-методический комплекс по развитию речи</w:t>
      </w:r>
    </w:p>
    <w:p w:rsidR="004C00B3" w:rsidRPr="004F1DFF" w:rsidRDefault="004C00B3" w:rsidP="005D12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Программно-методический комплекс </w:t>
      </w:r>
      <w:r w:rsidRPr="004F1DFF">
        <w:rPr>
          <w:rFonts w:ascii="Times New Roman" w:eastAsia="Calibri" w:hAnsi="Times New Roman" w:cs="Times New Roman"/>
          <w:sz w:val="28"/>
          <w:szCs w:val="28"/>
        </w:rPr>
        <w:t>по подготовке детей обучению чтения</w:t>
      </w:r>
    </w:p>
    <w:p w:rsidR="00D7415A" w:rsidRPr="004F1DFF" w:rsidRDefault="00D7415A" w:rsidP="005D12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Интерактивный стол</w:t>
      </w:r>
    </w:p>
    <w:p w:rsidR="00D7415A" w:rsidRPr="004F1DFF" w:rsidRDefault="00D7415A" w:rsidP="005D12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lastRenderedPageBreak/>
        <w:t>Комплект</w:t>
      </w:r>
      <w:r w:rsidRPr="004F1DFF">
        <w:rPr>
          <w:rFonts w:ascii="Times New Roman" w:hAnsi="Times New Roman" w:cs="Times New Roman"/>
          <w:sz w:val="28"/>
          <w:szCs w:val="28"/>
        </w:rPr>
        <w:t xml:space="preserve"> наглядно-дидактических пособий</w:t>
      </w:r>
      <w:r w:rsidR="004C00B3" w:rsidRPr="004F1DFF">
        <w:rPr>
          <w:rFonts w:ascii="Times New Roman" w:hAnsi="Times New Roman" w:cs="Times New Roman"/>
          <w:sz w:val="28"/>
          <w:szCs w:val="28"/>
        </w:rPr>
        <w:t xml:space="preserve"> по ознакомлению с декоративно-прикладным искусством.</w:t>
      </w:r>
    </w:p>
    <w:p w:rsidR="003255E3" w:rsidRPr="004F1DFF" w:rsidRDefault="003255E3" w:rsidP="005D12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hAnsi="Times New Roman" w:cs="Times New Roman"/>
          <w:sz w:val="28"/>
          <w:szCs w:val="28"/>
        </w:rPr>
        <w:t>Наборы театров (настольные, теневой, бибабо и др.)</w:t>
      </w:r>
    </w:p>
    <w:p w:rsidR="003255E3" w:rsidRPr="004F1DFF" w:rsidRDefault="003255E3" w:rsidP="005D12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hAnsi="Times New Roman" w:cs="Times New Roman"/>
          <w:sz w:val="28"/>
          <w:szCs w:val="28"/>
        </w:rPr>
        <w:t>Наборы музыкальных инструментов</w:t>
      </w:r>
    </w:p>
    <w:p w:rsidR="004C00B3" w:rsidRPr="004F1DFF" w:rsidRDefault="004C00B3" w:rsidP="00341C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Серия учебно-наглядных пособий "Путешествие в мир живописи"   </w:t>
      </w:r>
    </w:p>
    <w:p w:rsidR="004C00B3" w:rsidRPr="004F1DFF" w:rsidRDefault="004C00B3" w:rsidP="004C0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Наборы «</w:t>
      </w:r>
      <w:r w:rsidRPr="004F1DFF">
        <w:rPr>
          <w:rFonts w:ascii="Times New Roman" w:eastAsia="Calibri" w:hAnsi="Times New Roman" w:cs="Times New Roman"/>
          <w:sz w:val="28"/>
          <w:szCs w:val="28"/>
          <w:lang w:val="en-US"/>
        </w:rPr>
        <w:t>LEGO</w:t>
      </w:r>
      <w:r w:rsidRPr="004F1DFF">
        <w:rPr>
          <w:rFonts w:ascii="Times New Roman" w:eastAsia="Calibri" w:hAnsi="Times New Roman" w:cs="Times New Roman"/>
          <w:sz w:val="28"/>
          <w:szCs w:val="28"/>
        </w:rPr>
        <w:t xml:space="preserve"> – конструктор» </w:t>
      </w:r>
    </w:p>
    <w:p w:rsidR="004C00B3" w:rsidRPr="004F1DFF" w:rsidRDefault="004C00B3" w:rsidP="004C0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Конструктор</w:t>
      </w:r>
      <w:r w:rsidRPr="004F1DFF">
        <w:rPr>
          <w:rFonts w:ascii="Times New Roman" w:hAnsi="Times New Roman" w:cs="Times New Roman"/>
          <w:sz w:val="28"/>
          <w:szCs w:val="28"/>
        </w:rPr>
        <w:t>ы</w:t>
      </w:r>
      <w:r w:rsidRPr="004F1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DFF">
        <w:rPr>
          <w:rFonts w:ascii="Times New Roman" w:eastAsia="Calibri" w:hAnsi="Times New Roman" w:cs="Times New Roman"/>
          <w:sz w:val="28"/>
          <w:szCs w:val="28"/>
          <w:lang w:val="en-US"/>
        </w:rPr>
        <w:t>LEGO</w:t>
      </w:r>
      <w:r w:rsidRPr="004F1DFF">
        <w:rPr>
          <w:rFonts w:ascii="Times New Roman" w:eastAsia="Calibri" w:hAnsi="Times New Roman" w:cs="Times New Roman"/>
          <w:sz w:val="28"/>
          <w:szCs w:val="28"/>
        </w:rPr>
        <w:t xml:space="preserve"> Набор </w:t>
      </w:r>
      <w:r w:rsidRPr="004F1DFF">
        <w:rPr>
          <w:rFonts w:ascii="Times New Roman" w:eastAsia="Calibri" w:hAnsi="Times New Roman" w:cs="Times New Roman"/>
          <w:sz w:val="28"/>
          <w:szCs w:val="28"/>
          <w:lang w:val="en-US"/>
        </w:rPr>
        <w:t>Education</w:t>
      </w:r>
      <w:r w:rsidRPr="004F1DFF">
        <w:rPr>
          <w:rFonts w:ascii="Times New Roman" w:eastAsia="Calibri" w:hAnsi="Times New Roman" w:cs="Times New Roman"/>
          <w:sz w:val="28"/>
          <w:szCs w:val="28"/>
        </w:rPr>
        <w:t xml:space="preserve"> «Простые механизмы» 7+</w:t>
      </w:r>
    </w:p>
    <w:p w:rsidR="004C00B3" w:rsidRPr="004F1DFF" w:rsidRDefault="004C00B3" w:rsidP="004C0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Конструктор</w:t>
      </w:r>
      <w:r w:rsidRPr="004F1DFF">
        <w:rPr>
          <w:rFonts w:ascii="Times New Roman" w:hAnsi="Times New Roman" w:cs="Times New Roman"/>
          <w:sz w:val="28"/>
          <w:szCs w:val="28"/>
        </w:rPr>
        <w:t>ы</w:t>
      </w:r>
      <w:r w:rsidRPr="004F1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DFF">
        <w:rPr>
          <w:rFonts w:ascii="Times New Roman" w:eastAsia="Calibri" w:hAnsi="Times New Roman" w:cs="Times New Roman"/>
          <w:sz w:val="28"/>
          <w:szCs w:val="28"/>
          <w:lang w:val="en-US"/>
        </w:rPr>
        <w:t>LEGO</w:t>
      </w:r>
      <w:r w:rsidRPr="004F1DFF">
        <w:rPr>
          <w:rFonts w:ascii="Times New Roman" w:eastAsia="Calibri" w:hAnsi="Times New Roman" w:cs="Times New Roman"/>
          <w:sz w:val="28"/>
          <w:szCs w:val="28"/>
        </w:rPr>
        <w:t xml:space="preserve"> «Первые механизмы» 5+</w:t>
      </w:r>
    </w:p>
    <w:p w:rsidR="004C00B3" w:rsidRPr="004F1DFF" w:rsidRDefault="004C00B3" w:rsidP="004C0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Конструктор</w:t>
      </w:r>
      <w:r w:rsidRPr="004F1DFF">
        <w:rPr>
          <w:rFonts w:ascii="Times New Roman" w:hAnsi="Times New Roman" w:cs="Times New Roman"/>
          <w:sz w:val="28"/>
          <w:szCs w:val="28"/>
        </w:rPr>
        <w:t>ы</w:t>
      </w:r>
      <w:r w:rsidRPr="004F1DFF">
        <w:rPr>
          <w:rFonts w:ascii="Times New Roman" w:eastAsia="Calibri" w:hAnsi="Times New Roman" w:cs="Times New Roman"/>
          <w:sz w:val="28"/>
          <w:szCs w:val="28"/>
        </w:rPr>
        <w:t xml:space="preserve"> Майнкрафт</w:t>
      </w:r>
    </w:p>
    <w:p w:rsidR="004C00B3" w:rsidRPr="004F1DFF" w:rsidRDefault="004C00B3" w:rsidP="004C00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Набор</w:t>
      </w:r>
      <w:r w:rsidRPr="004F1DFF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Pr="004F1DF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F1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1DFF">
        <w:rPr>
          <w:rFonts w:ascii="Times New Roman" w:hAnsi="Times New Roman" w:cs="Times New Roman"/>
          <w:sz w:val="28"/>
          <w:szCs w:val="28"/>
        </w:rPr>
        <w:t>обучению</w:t>
      </w:r>
      <w:proofErr w:type="gramEnd"/>
      <w:r w:rsidRPr="004F1DFF">
        <w:rPr>
          <w:rFonts w:ascii="Times New Roman" w:hAnsi="Times New Roman" w:cs="Times New Roman"/>
          <w:sz w:val="28"/>
          <w:szCs w:val="28"/>
        </w:rPr>
        <w:t xml:space="preserve"> основам программирования</w:t>
      </w:r>
      <w:r w:rsidRPr="004F1DFF">
        <w:rPr>
          <w:rFonts w:ascii="Times New Roman" w:eastAsia="Calibri" w:hAnsi="Times New Roman" w:cs="Times New Roman"/>
          <w:sz w:val="28"/>
          <w:szCs w:val="28"/>
        </w:rPr>
        <w:t xml:space="preserve"> «Робомышь»</w:t>
      </w:r>
    </w:p>
    <w:p w:rsidR="003255E3" w:rsidRPr="004F1DFF" w:rsidRDefault="003255E3" w:rsidP="004C00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Набор</w:t>
      </w:r>
      <w:r w:rsidRPr="004F1DFF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Pr="004F1DF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F1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1DFF">
        <w:rPr>
          <w:rFonts w:ascii="Times New Roman" w:hAnsi="Times New Roman" w:cs="Times New Roman"/>
          <w:sz w:val="28"/>
          <w:szCs w:val="28"/>
        </w:rPr>
        <w:t>обучению</w:t>
      </w:r>
      <w:proofErr w:type="gramEnd"/>
      <w:r w:rsidRPr="004F1DFF">
        <w:rPr>
          <w:rFonts w:ascii="Times New Roman" w:hAnsi="Times New Roman" w:cs="Times New Roman"/>
          <w:sz w:val="28"/>
          <w:szCs w:val="28"/>
        </w:rPr>
        <w:t xml:space="preserve"> основам программирования</w:t>
      </w:r>
      <w:r w:rsidRPr="004F1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DFF">
        <w:rPr>
          <w:rFonts w:ascii="Times New Roman" w:eastAsia="Calibri" w:hAnsi="Times New Roman" w:cs="Times New Roman"/>
          <w:sz w:val="28"/>
          <w:szCs w:val="28"/>
          <w:lang w:val="en-US"/>
        </w:rPr>
        <w:t>Matatalab</w:t>
      </w:r>
      <w:r w:rsidRPr="004F1DFF">
        <w:rPr>
          <w:rFonts w:ascii="Times New Roman" w:eastAsia="Calibri" w:hAnsi="Times New Roman" w:cs="Times New Roman"/>
          <w:sz w:val="28"/>
          <w:szCs w:val="28"/>
        </w:rPr>
        <w:t xml:space="preserve"> набор </w:t>
      </w:r>
      <w:r w:rsidRPr="004F1DFF">
        <w:rPr>
          <w:rFonts w:ascii="Times New Roman" w:eastAsia="Calibri" w:hAnsi="Times New Roman" w:cs="Times New Roman"/>
          <w:sz w:val="28"/>
          <w:szCs w:val="28"/>
          <w:lang w:val="en-US"/>
        </w:rPr>
        <w:t>Pro</w:t>
      </w:r>
      <w:r w:rsidRPr="004F1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DFF">
        <w:rPr>
          <w:rFonts w:ascii="Times New Roman" w:eastAsia="Calibri" w:hAnsi="Times New Roman" w:cs="Times New Roman"/>
          <w:sz w:val="28"/>
          <w:szCs w:val="28"/>
          <w:lang w:val="en-US"/>
        </w:rPr>
        <w:t>Set</w:t>
      </w:r>
      <w:r w:rsidRPr="004F1D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55E3" w:rsidRPr="004F1DFF" w:rsidRDefault="003255E3" w:rsidP="004C00B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DFF">
        <w:rPr>
          <w:rFonts w:ascii="Times New Roman" w:hAnsi="Times New Roman" w:cs="Times New Roman"/>
          <w:sz w:val="28"/>
          <w:szCs w:val="28"/>
        </w:rPr>
        <w:t>Развивающее панно «Фиолетовый лес»</w:t>
      </w:r>
    </w:p>
    <w:p w:rsidR="003255E3" w:rsidRPr="004F1DFF" w:rsidRDefault="003255E3" w:rsidP="004C00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Пособия для сенсорной комнаты:</w:t>
      </w:r>
    </w:p>
    <w:p w:rsidR="003255E3" w:rsidRPr="004F1DFF" w:rsidRDefault="003255E3" w:rsidP="003255E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Волшебная нить с контроллером</w:t>
      </w:r>
    </w:p>
    <w:p w:rsidR="003255E3" w:rsidRPr="004F1DFF" w:rsidRDefault="003255E3" w:rsidP="003255E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Детский игровой сухой душ</w:t>
      </w:r>
    </w:p>
    <w:p w:rsidR="003255E3" w:rsidRPr="004F1DFF" w:rsidRDefault="003255E3" w:rsidP="003255E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Лампа "Вулкан"</w:t>
      </w:r>
    </w:p>
    <w:p w:rsidR="003255E3" w:rsidRPr="004F1DFF" w:rsidRDefault="003255E3" w:rsidP="003255E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Валик массжно-корригирующий</w:t>
      </w:r>
    </w:p>
    <w:p w:rsidR="003255E3" w:rsidRPr="004F1DFF" w:rsidRDefault="003255E3" w:rsidP="003255E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Висящая система "Мелодичный звон"</w:t>
      </w:r>
    </w:p>
    <w:p w:rsidR="003255E3" w:rsidRPr="004F1DFF" w:rsidRDefault="003255E3" w:rsidP="003255E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Тактильная дорожка</w:t>
      </w:r>
    </w:p>
    <w:p w:rsidR="003255E3" w:rsidRPr="004F1DFF" w:rsidRDefault="003255E3" w:rsidP="003255E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Коврик тактильный со следочками</w:t>
      </w:r>
    </w:p>
    <w:p w:rsidR="003255E3" w:rsidRPr="004F1DFF" w:rsidRDefault="003255E3" w:rsidP="003255E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Сухой бассейн</w:t>
      </w:r>
    </w:p>
    <w:p w:rsidR="003255E3" w:rsidRPr="004F1DFF" w:rsidRDefault="003255E3" w:rsidP="003255E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F1DFF">
        <w:rPr>
          <w:rFonts w:ascii="Times New Roman" w:eastAsia="Calibri" w:hAnsi="Times New Roman" w:cs="Times New Roman"/>
          <w:sz w:val="28"/>
          <w:szCs w:val="28"/>
        </w:rPr>
        <w:t>Сенсорный уголок (мягкая платформа для пузырьковых колонн</w:t>
      </w:r>
      <w:r w:rsidR="00EE2131" w:rsidRPr="004F1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55E3" w:rsidRPr="004F1DFF" w:rsidRDefault="003255E3" w:rsidP="003255E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Фибероптический ковер</w:t>
      </w:r>
      <w:r w:rsidR="00EE2131" w:rsidRPr="004F1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2131" w:rsidRPr="004F1DFF">
        <w:rPr>
          <w:rFonts w:ascii="Times New Roman" w:hAnsi="Times New Roman" w:cs="Times New Roman"/>
          <w:sz w:val="28"/>
          <w:szCs w:val="28"/>
        </w:rPr>
        <w:t>Звездного</w:t>
      </w:r>
      <w:proofErr w:type="gramEnd"/>
      <w:r w:rsidR="00EE2131" w:rsidRPr="004F1DFF">
        <w:rPr>
          <w:rFonts w:ascii="Times New Roman" w:hAnsi="Times New Roman" w:cs="Times New Roman"/>
          <w:sz w:val="28"/>
          <w:szCs w:val="28"/>
        </w:rPr>
        <w:t xml:space="preserve"> небо</w:t>
      </w:r>
    </w:p>
    <w:p w:rsidR="003255E3" w:rsidRPr="004F1DFF" w:rsidRDefault="003255E3" w:rsidP="003255E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Пучок фибероптических волокон</w:t>
      </w:r>
    </w:p>
    <w:p w:rsidR="003255E3" w:rsidRPr="004F1DFF" w:rsidRDefault="00EE2131" w:rsidP="003255E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DFF">
        <w:rPr>
          <w:rFonts w:ascii="Times New Roman" w:hAnsi="Times New Roman" w:cs="Times New Roman"/>
          <w:sz w:val="28"/>
          <w:szCs w:val="28"/>
        </w:rPr>
        <w:t>Тактильный стенд Е</w:t>
      </w:r>
      <w:r w:rsidR="003255E3" w:rsidRPr="004F1DFF">
        <w:rPr>
          <w:rFonts w:ascii="Times New Roman" w:eastAsia="Calibri" w:hAnsi="Times New Roman" w:cs="Times New Roman"/>
          <w:sz w:val="28"/>
          <w:szCs w:val="28"/>
        </w:rPr>
        <w:t>жик</w:t>
      </w:r>
    </w:p>
    <w:p w:rsidR="00EE2131" w:rsidRPr="004F1DFF" w:rsidRDefault="00EE2131" w:rsidP="00EE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Набор « Мультипликатор» (оптические игрушки)</w:t>
      </w:r>
    </w:p>
    <w:p w:rsidR="00EE2131" w:rsidRPr="004F1DFF" w:rsidRDefault="00EE2131" w:rsidP="00EE2131">
      <w:pPr>
        <w:pStyle w:val="a6"/>
        <w:rPr>
          <w:sz w:val="28"/>
          <w:szCs w:val="28"/>
        </w:rPr>
      </w:pPr>
      <w:r w:rsidRPr="004F1DFF">
        <w:rPr>
          <w:sz w:val="28"/>
          <w:szCs w:val="28"/>
        </w:rPr>
        <w:t>Пособие «Мультиазбука»</w:t>
      </w:r>
    </w:p>
    <w:p w:rsidR="00EE2131" w:rsidRPr="004F1DFF" w:rsidRDefault="00EE2131" w:rsidP="00EE2131">
      <w:pPr>
        <w:pStyle w:val="a6"/>
        <w:rPr>
          <w:sz w:val="28"/>
          <w:szCs w:val="28"/>
        </w:rPr>
      </w:pPr>
      <w:r w:rsidRPr="004F1DFF">
        <w:rPr>
          <w:sz w:val="28"/>
          <w:szCs w:val="28"/>
        </w:rPr>
        <w:t>Пособие «Кто создает мультфильм»</w:t>
      </w:r>
    </w:p>
    <w:p w:rsidR="00EE2131" w:rsidRPr="004F1DFF" w:rsidRDefault="00EE2131" w:rsidP="00EE2131">
      <w:pPr>
        <w:pStyle w:val="a6"/>
        <w:rPr>
          <w:sz w:val="28"/>
          <w:szCs w:val="28"/>
        </w:rPr>
      </w:pPr>
      <w:r w:rsidRPr="004F1DFF">
        <w:rPr>
          <w:sz w:val="28"/>
          <w:szCs w:val="28"/>
        </w:rPr>
        <w:t>Программа дополнительного образования художественно-эстетической направленности   «Мозаика»</w:t>
      </w:r>
    </w:p>
    <w:p w:rsidR="00EE2131" w:rsidRPr="004F1DFF" w:rsidRDefault="00EE2131" w:rsidP="00EE213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Познавательная коллекция «Юный мультипликатор» - обучающая программа по созданию мультфильма с использованием Adobe FIas</w:t>
      </w:r>
      <w:r w:rsidRPr="004F1DFF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4F1D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5B00" w:rsidRPr="004F1DFF" w:rsidRDefault="000D5B00" w:rsidP="000D5B00">
      <w:pPr>
        <w:shd w:val="clear" w:color="auto" w:fill="FFFFFF"/>
        <w:spacing w:after="272" w:line="3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E4A52" w:rsidRPr="004F1DFF" w:rsidRDefault="00EE2131" w:rsidP="00341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F1D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r w:rsidR="00EE4A52" w:rsidRPr="004F1D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ехнические средства обучения:</w:t>
      </w:r>
    </w:p>
    <w:p w:rsidR="00341C3B" w:rsidRPr="004F1DFF" w:rsidRDefault="00341C3B" w:rsidP="00341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41C3B" w:rsidRPr="004F1DFF" w:rsidRDefault="00341C3B" w:rsidP="00341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1D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Мультимедиа проекторы во  всех группах и учебных кабинетах ДОУ</w:t>
      </w:r>
    </w:p>
    <w:p w:rsidR="00341C3B" w:rsidRPr="004F1DFF" w:rsidRDefault="00341C3B" w:rsidP="00341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1D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Интерактивные столы (кабинет педагога – психолога, учителя - логопеда)</w:t>
      </w:r>
    </w:p>
    <w:p w:rsidR="00341C3B" w:rsidRPr="004F1DFF" w:rsidRDefault="00341C3B" w:rsidP="00341C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 xml:space="preserve">Интерактивный комплекс </w:t>
      </w:r>
      <w:r w:rsidRPr="004F1DFF">
        <w:rPr>
          <w:rFonts w:ascii="Times New Roman" w:eastAsia="Calibri" w:hAnsi="Times New Roman" w:cs="Times New Roman"/>
          <w:sz w:val="28"/>
          <w:szCs w:val="28"/>
          <w:lang w:val="en-US"/>
        </w:rPr>
        <w:t>Teach</w:t>
      </w:r>
      <w:r w:rsidRPr="004F1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DFF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4F1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DFF">
        <w:rPr>
          <w:rFonts w:ascii="Times New Roman" w:eastAsia="Calibri" w:hAnsi="Times New Roman" w:cs="Times New Roman"/>
          <w:sz w:val="28"/>
          <w:szCs w:val="28"/>
          <w:lang w:val="en-US"/>
        </w:rPr>
        <w:t>Ouch</w:t>
      </w:r>
      <w:r w:rsidRPr="004F1DFF">
        <w:rPr>
          <w:rFonts w:ascii="Times New Roman" w:eastAsia="Calibri" w:hAnsi="Times New Roman" w:cs="Times New Roman"/>
          <w:sz w:val="28"/>
          <w:szCs w:val="28"/>
        </w:rPr>
        <w:t xml:space="preserve"> 3.0 55 (в комплекте с программным обеспечением) -2</w:t>
      </w:r>
    </w:p>
    <w:p w:rsidR="00341C3B" w:rsidRPr="004F1DFF" w:rsidRDefault="00341C3B" w:rsidP="00341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1D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Интерактивный пол  (кабинет педагога - психолога) -1</w:t>
      </w:r>
    </w:p>
    <w:p w:rsidR="00341C3B" w:rsidRPr="004F1DFF" w:rsidRDefault="00341C3B" w:rsidP="00341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1D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Цифровой микроскоп -2</w:t>
      </w:r>
    </w:p>
    <w:p w:rsidR="00341C3B" w:rsidRPr="004F1DFF" w:rsidRDefault="00341C3B" w:rsidP="00341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1D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Цифровая лаборатория «Наураша» (компьютеный класс) -2</w:t>
      </w:r>
    </w:p>
    <w:p w:rsidR="00341C3B" w:rsidRPr="004F1DFF" w:rsidRDefault="00341C3B" w:rsidP="00341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FF">
        <w:rPr>
          <w:rFonts w:ascii="Times New Roman" w:hAnsi="Times New Roman" w:cs="Times New Roman"/>
          <w:sz w:val="28"/>
          <w:szCs w:val="28"/>
        </w:rPr>
        <w:t>К</w:t>
      </w:r>
      <w:r w:rsidRPr="004F1DFF">
        <w:rPr>
          <w:rFonts w:ascii="Times New Roman" w:eastAsia="Calibri" w:hAnsi="Times New Roman" w:cs="Times New Roman"/>
          <w:sz w:val="28"/>
          <w:szCs w:val="28"/>
        </w:rPr>
        <w:t>омплекс</w:t>
      </w:r>
      <w:r w:rsidRPr="004F1DFF">
        <w:rPr>
          <w:rFonts w:ascii="Times New Roman" w:hAnsi="Times New Roman" w:cs="Times New Roman"/>
          <w:sz w:val="28"/>
          <w:szCs w:val="28"/>
        </w:rPr>
        <w:t xml:space="preserve"> «Система интенсивного развития  способностей» - 2</w:t>
      </w:r>
    </w:p>
    <w:p w:rsidR="00341C3B" w:rsidRPr="004F1DFF" w:rsidRDefault="00341C3B" w:rsidP="00341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интерактивная песочница "Островок" - 1                                                                                                                                                                                                                                образовательня система EduQuest (Едуквест) - 6                                                                                                                                                                                                   интерактивный скалодром -2                                                                                                                                                                                                                                                    Интерактивные  развивающие панели - 6                                                                                                                                                                                                   веб-камера - 2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программно-аппаратный комплекс  "Кубик" - 2                                                                                                                                                                                                                                      программн</w:t>
      </w:r>
      <w:proofErr w:type="gramStart"/>
      <w:r w:rsidRPr="004F1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4F1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методический комплекс "Финансовый гений" - 2</w:t>
      </w:r>
    </w:p>
    <w:p w:rsidR="00EE4A52" w:rsidRPr="004F1DFF" w:rsidRDefault="00341C3B" w:rsidP="00341C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DFF">
        <w:rPr>
          <w:rFonts w:ascii="Times New Roman" w:eastAsia="Calibri" w:hAnsi="Times New Roman" w:cs="Times New Roman"/>
          <w:sz w:val="28"/>
          <w:szCs w:val="28"/>
        </w:rPr>
        <w:t>Комплект учебного оборудования «Мультстудия»</w:t>
      </w:r>
      <w:r w:rsidR="00EE4A52" w:rsidRPr="004F1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Видеокамера </w:t>
      </w:r>
      <w:r w:rsidRPr="004F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Pr="004F1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Фотоаппарат</w:t>
      </w:r>
      <w:r w:rsidR="00EE4A52" w:rsidRPr="004F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</w:t>
      </w:r>
      <w:r w:rsidRPr="004F1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E4A52" w:rsidRPr="004F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DFF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</w:p>
    <w:p w:rsidR="00EE4A52" w:rsidRPr="004F1DFF" w:rsidRDefault="00EE4A52">
      <w:pPr>
        <w:rPr>
          <w:rFonts w:ascii="Times New Roman" w:hAnsi="Times New Roman" w:cs="Times New Roman"/>
          <w:sz w:val="28"/>
          <w:szCs w:val="28"/>
        </w:rPr>
      </w:pPr>
    </w:p>
    <w:sectPr w:rsidR="00EE4A52" w:rsidRPr="004F1DFF" w:rsidSect="00A2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668E"/>
    <w:multiLevelType w:val="hybridMultilevel"/>
    <w:tmpl w:val="3F6465A6"/>
    <w:lvl w:ilvl="0" w:tplc="858A7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91B4D"/>
    <w:multiLevelType w:val="hybridMultilevel"/>
    <w:tmpl w:val="2C6202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5CB1E05"/>
    <w:multiLevelType w:val="multilevel"/>
    <w:tmpl w:val="A748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D73B55"/>
    <w:multiLevelType w:val="multilevel"/>
    <w:tmpl w:val="CEDC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A52"/>
    <w:rsid w:val="000D5B00"/>
    <w:rsid w:val="002B177E"/>
    <w:rsid w:val="003255E3"/>
    <w:rsid w:val="00341C3B"/>
    <w:rsid w:val="0034430C"/>
    <w:rsid w:val="004C00B3"/>
    <w:rsid w:val="004F1DFF"/>
    <w:rsid w:val="005D1284"/>
    <w:rsid w:val="006708B8"/>
    <w:rsid w:val="00A2086D"/>
    <w:rsid w:val="00D7415A"/>
    <w:rsid w:val="00E725CA"/>
    <w:rsid w:val="00EE2131"/>
    <w:rsid w:val="00E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A52"/>
    <w:rPr>
      <w:b/>
      <w:bCs/>
    </w:rPr>
  </w:style>
  <w:style w:type="paragraph" w:styleId="a5">
    <w:name w:val="List Paragraph"/>
    <w:basedOn w:val="a"/>
    <w:uiPriority w:val="34"/>
    <w:qFormat/>
    <w:rsid w:val="003255E3"/>
    <w:pPr>
      <w:ind w:left="720"/>
      <w:contextualSpacing/>
    </w:pPr>
  </w:style>
  <w:style w:type="paragraph" w:styleId="a6">
    <w:name w:val="No Spacing"/>
    <w:basedOn w:val="a"/>
    <w:qFormat/>
    <w:rsid w:val="00EE2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Константин Пшеничный</cp:lastModifiedBy>
  <cp:revision>3</cp:revision>
  <dcterms:created xsi:type="dcterms:W3CDTF">2021-02-26T08:31:00Z</dcterms:created>
  <dcterms:modified xsi:type="dcterms:W3CDTF">2021-02-26T11:27:00Z</dcterms:modified>
</cp:coreProperties>
</file>